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07"/>
        <w:gridCol w:w="2587"/>
        <w:gridCol w:w="2586"/>
        <w:gridCol w:w="2586"/>
      </w:tblGrid>
      <w:tr w:rsidR="00AC01A9" w:rsidRPr="00B17711" w14:paraId="69BAC246" w14:textId="77777777" w:rsidTr="000C3B55">
        <w:trPr>
          <w:trHeight w:val="454"/>
        </w:trPr>
        <w:tc>
          <w:tcPr>
            <w:tcW w:w="2586" w:type="dxa"/>
            <w:gridSpan w:val="2"/>
            <w:vAlign w:val="center"/>
          </w:tcPr>
          <w:p w14:paraId="74EB2507" w14:textId="3BA92DC3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bookmarkStart w:id="0" w:name="_GoBack"/>
            <w:bookmarkEnd w:id="0"/>
            <w:r w:rsidRPr="00B17711">
              <w:rPr>
                <w:rFonts w:ascii="Arial Narrow" w:hAnsi="Arial Narrow"/>
              </w:rPr>
              <w:t xml:space="preserve">Vak: </w:t>
            </w:r>
            <w:r w:rsidR="00A27F5E">
              <w:rPr>
                <w:rFonts w:ascii="Arial Narrow" w:hAnsi="Arial Narrow"/>
              </w:rPr>
              <w:t>Maatschappijleer</w:t>
            </w:r>
          </w:p>
        </w:tc>
        <w:tc>
          <w:tcPr>
            <w:tcW w:w="2587" w:type="dxa"/>
            <w:vAlign w:val="center"/>
          </w:tcPr>
          <w:p w14:paraId="7BF877E6" w14:textId="05B36BB8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Klas:</w:t>
            </w:r>
            <w:r w:rsidR="003E7FD8">
              <w:rPr>
                <w:rFonts w:ascii="Arial Narrow" w:hAnsi="Arial Narrow"/>
                <w:b/>
              </w:rPr>
              <w:t xml:space="preserve"> </w:t>
            </w:r>
            <w:r w:rsidR="00A27F5E">
              <w:rPr>
                <w:rFonts w:ascii="Arial Narrow" w:hAnsi="Arial Narrow"/>
                <w:b/>
              </w:rPr>
              <w:t>4</w:t>
            </w:r>
            <w:r w:rsidR="003E7FD8">
              <w:rPr>
                <w:rFonts w:ascii="Arial Narrow" w:hAnsi="Arial Narrow"/>
                <w:b/>
              </w:rPr>
              <w:t>vwo</w:t>
            </w:r>
            <w:r w:rsidRPr="00B1771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14:paraId="061CA43A" w14:textId="5E388F96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  <w:r w:rsidR="009104AB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586" w:type="dxa"/>
            <w:vAlign w:val="center"/>
          </w:tcPr>
          <w:p w14:paraId="13D4E751" w14:textId="77777777" w:rsidR="00AC01A9" w:rsidRPr="00B17711" w:rsidRDefault="001D19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</w:t>
            </w:r>
            <w:r w:rsidR="00C820FC" w:rsidRPr="00B17711">
              <w:rPr>
                <w:rFonts w:ascii="Arial Narrow" w:hAnsi="Arial Narrow"/>
                <w:b/>
              </w:rPr>
              <w:t>-20</w:t>
            </w:r>
            <w:r w:rsidR="00892BC6" w:rsidRPr="00B17711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9</w:t>
            </w:r>
          </w:p>
        </w:tc>
      </w:tr>
      <w:tr w:rsidR="00CB7F07" w:rsidRPr="00B17711" w14:paraId="0F54C223" w14:textId="77777777" w:rsidTr="000C3B55">
        <w:trPr>
          <w:trHeight w:val="1112"/>
        </w:trPr>
        <w:tc>
          <w:tcPr>
            <w:tcW w:w="10345" w:type="dxa"/>
            <w:gridSpan w:val="5"/>
          </w:tcPr>
          <w:p w14:paraId="3CBBEBF2" w14:textId="2D9AFC7E" w:rsidR="00CB7F07" w:rsidRDefault="00C829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Deze periode gaan </w:t>
            </w:r>
            <w:r w:rsidR="00DB1424">
              <w:rPr>
                <w:rFonts w:ascii="Arial Narrow" w:hAnsi="Arial Narrow"/>
              </w:rPr>
              <w:t xml:space="preserve">we in groepjes van maximaal </w:t>
            </w:r>
            <w:r w:rsidR="00DB1424" w:rsidRPr="00DB1424">
              <w:rPr>
                <w:rFonts w:ascii="Arial Narrow" w:hAnsi="Arial Narrow"/>
                <w:b/>
                <w:u w:val="single"/>
              </w:rPr>
              <w:t>vier</w:t>
            </w:r>
            <w:r w:rsidR="00A27F5E">
              <w:rPr>
                <w:rFonts w:ascii="Arial Narrow" w:hAnsi="Arial Narrow"/>
              </w:rPr>
              <w:t xml:space="preserve"> leerlingen een maatschappelijk probleem analyseren en uitwerken. </w:t>
            </w:r>
            <w:r w:rsidR="00DB1424">
              <w:rPr>
                <w:rFonts w:ascii="Arial Narrow" w:hAnsi="Arial Narrow"/>
              </w:rPr>
              <w:t xml:space="preserve">De presentatie van de opdracht vindt plaats in periode 4. </w:t>
            </w:r>
            <w:r w:rsidR="008B1386">
              <w:rPr>
                <w:rFonts w:ascii="Arial Narrow" w:hAnsi="Arial Narrow"/>
              </w:rPr>
              <w:t xml:space="preserve">Voor extra info: </w:t>
            </w:r>
            <w:hyperlink r:id="rId7" w:history="1">
              <w:r w:rsidR="008B1386" w:rsidRPr="00A57E6E">
                <w:rPr>
                  <w:rStyle w:val="Hyperlink"/>
                  <w:rFonts w:ascii="Arial Narrow" w:hAnsi="Arial Narrow"/>
                </w:rPr>
                <w:t>http://filosofie.gruijthuijzen.nl</w:t>
              </w:r>
            </w:hyperlink>
            <w:r w:rsidR="00DB1424">
              <w:rPr>
                <w:rStyle w:val="Hyperlink"/>
                <w:rFonts w:ascii="Arial Narrow" w:hAnsi="Arial Narrow"/>
              </w:rPr>
              <w:t>.</w:t>
            </w:r>
            <w:r w:rsidR="008B1386">
              <w:rPr>
                <w:rFonts w:ascii="Arial Narrow" w:hAnsi="Arial Narrow"/>
              </w:rPr>
              <w:t xml:space="preserve"> </w:t>
            </w:r>
          </w:p>
          <w:p w14:paraId="41BCCA91" w14:textId="06504284" w:rsidR="00A27F5E" w:rsidRDefault="00A27F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Hier vind je een uitgewerkt voorbeeld van een maatschappelijke analyse: </w:t>
            </w:r>
            <w:hyperlink r:id="rId8" w:history="1">
              <w:r w:rsidRPr="00A57E6E">
                <w:rPr>
                  <w:rStyle w:val="Hyperlink"/>
                  <w:rFonts w:ascii="Arial Narrow" w:hAnsi="Arial Narrow"/>
                </w:rPr>
                <w:t>https://filosofie.gruijthuijzen.nl/category/voorbeeld-ma/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04320E21" w14:textId="481839DB" w:rsidR="00CB7F07" w:rsidRPr="00B17711" w:rsidRDefault="00A27F5E" w:rsidP="008B13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 opdracht zelf is hier te vinden en te downloaden: </w:t>
            </w:r>
            <w:hyperlink r:id="rId9" w:history="1">
              <w:r w:rsidRPr="00A57E6E">
                <w:rPr>
                  <w:rStyle w:val="Hyperlink"/>
                  <w:rFonts w:ascii="Arial Narrow" w:hAnsi="Arial Narrow"/>
                </w:rPr>
                <w:t>https://filosofie.gruijthuijzen.nl/category/maatschappelijke-analyse/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AC01A9" w:rsidRPr="00B17711" w14:paraId="24CCCDCB" w14:textId="77777777" w:rsidTr="000C3B55">
        <w:trPr>
          <w:cantSplit/>
        </w:trPr>
        <w:tc>
          <w:tcPr>
            <w:tcW w:w="779" w:type="dxa"/>
          </w:tcPr>
          <w:p w14:paraId="15EB08B8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94" w:type="dxa"/>
            <w:gridSpan w:val="2"/>
          </w:tcPr>
          <w:p w14:paraId="74BA3E80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72" w:type="dxa"/>
            <w:gridSpan w:val="2"/>
          </w:tcPr>
          <w:p w14:paraId="27FCB587" w14:textId="66EC683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3438DD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45694D" w:rsidRPr="00B17711" w14:paraId="0425EDAB" w14:textId="77777777" w:rsidTr="000C3B55">
        <w:trPr>
          <w:cantSplit/>
        </w:trPr>
        <w:tc>
          <w:tcPr>
            <w:tcW w:w="779" w:type="dxa"/>
          </w:tcPr>
          <w:p w14:paraId="5FFF9EBD" w14:textId="1A1A0211" w:rsidR="0045694D" w:rsidRPr="00B17711" w:rsidRDefault="0045694D" w:rsidP="004569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05</w:t>
            </w:r>
          </w:p>
          <w:p w14:paraId="6C79A920" w14:textId="26FF71F5" w:rsidR="0045694D" w:rsidRPr="00B17711" w:rsidRDefault="0045694D" w:rsidP="00456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28-01</w:t>
            </w:r>
          </w:p>
          <w:p w14:paraId="125A231E" w14:textId="77777777" w:rsidR="0045694D" w:rsidRPr="00B17711" w:rsidRDefault="0045694D" w:rsidP="0045694D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1287B557" w14:textId="4C17F67F" w:rsidR="0045694D" w:rsidRPr="00B17711" w:rsidRDefault="0045694D" w:rsidP="00456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01-02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A315" w14:textId="77777777" w:rsidR="0045694D" w:rsidRDefault="00A27F5E" w:rsidP="00456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 leerling kan omschrijven wat een maatschappelijk vraagstuk is. </w:t>
            </w:r>
          </w:p>
          <w:p w14:paraId="6DCE4C81" w14:textId="77777777" w:rsidR="00DB1424" w:rsidRDefault="00A27F5E" w:rsidP="00DB1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 leerling is in staat de drie voorwaarden van een maatschappelijk probleem te omschrijven. </w:t>
            </w:r>
            <w:r w:rsidR="00DB1424">
              <w:rPr>
                <w:rFonts w:ascii="Arial Narrow" w:hAnsi="Arial Narrow"/>
              </w:rPr>
              <w:t xml:space="preserve">De leerling kan omschrijven wat een belangentegenstelling is. </w:t>
            </w:r>
          </w:p>
          <w:p w14:paraId="109CB0B0" w14:textId="4EBDCF32" w:rsidR="00A27F5E" w:rsidRPr="00B17711" w:rsidRDefault="00DB1424" w:rsidP="00456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 leerling kan de vier invalshoeken onderscheiden (pagina 22). 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F8F1" w14:textId="44E9139D" w:rsidR="00A27F5E" w:rsidRDefault="00A27F5E" w:rsidP="0045694D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Doorlezen van de opdracht: </w:t>
            </w:r>
            <w:hyperlink r:id="rId10" w:history="1">
              <w:r w:rsidRPr="00A57E6E">
                <w:rPr>
                  <w:rStyle w:val="Hyperlink"/>
                  <w:rFonts w:ascii="Arial Narrow" w:hAnsi="Arial Narrow"/>
                </w:rPr>
                <w:t>https://filosofie.gruijthuijzen.nl/category/maatschappelijke-analyse/</w:t>
              </w:r>
            </w:hyperlink>
          </w:p>
          <w:p w14:paraId="053E00B1" w14:textId="207F18FD" w:rsidR="0045694D" w:rsidRDefault="00A27F5E" w:rsidP="00A27F5E">
            <w:pPr>
              <w:tabs>
                <w:tab w:val="center" w:pos="251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</w:p>
          <w:p w14:paraId="7B22E130" w14:textId="4308B55B" w:rsidR="00A27F5E" w:rsidRPr="00B17711" w:rsidRDefault="00A27F5E" w:rsidP="00A27F5E">
            <w:pPr>
              <w:tabs>
                <w:tab w:val="left" w:pos="9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Uitleg van de opdracht </w:t>
            </w:r>
            <w:r w:rsidR="00DB1424">
              <w:rPr>
                <w:rFonts w:ascii="Arial Narrow" w:hAnsi="Arial Narrow"/>
              </w:rPr>
              <w:t>+ logboek + evaluatie</w:t>
            </w:r>
          </w:p>
        </w:tc>
      </w:tr>
      <w:tr w:rsidR="0045694D" w:rsidRPr="00B17711" w14:paraId="3056D0D9" w14:textId="77777777" w:rsidTr="000C3B55">
        <w:trPr>
          <w:cantSplit/>
        </w:trPr>
        <w:tc>
          <w:tcPr>
            <w:tcW w:w="779" w:type="dxa"/>
          </w:tcPr>
          <w:p w14:paraId="3E1B7D15" w14:textId="29A28104" w:rsidR="0045694D" w:rsidRPr="00B17711" w:rsidRDefault="0045694D" w:rsidP="004569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06</w:t>
            </w:r>
          </w:p>
          <w:p w14:paraId="3F9A5ECD" w14:textId="25944623" w:rsidR="0045694D" w:rsidRPr="00B17711" w:rsidRDefault="0045694D" w:rsidP="00456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04--02</w:t>
            </w:r>
          </w:p>
          <w:p w14:paraId="2033C5F3" w14:textId="77777777" w:rsidR="0045694D" w:rsidRPr="00B17711" w:rsidRDefault="0045694D" w:rsidP="0045694D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D3DCF32" w14:textId="757E1380" w:rsidR="0045694D" w:rsidRPr="00B17711" w:rsidRDefault="0045694D" w:rsidP="00456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08-02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33E6" w14:textId="77777777" w:rsidR="00A27F5E" w:rsidRDefault="00DB1424" w:rsidP="00DB1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Leerlingen gaan groepjes vormen.</w:t>
            </w:r>
          </w:p>
          <w:p w14:paraId="25F251EF" w14:textId="54D49867" w:rsidR="00DB1424" w:rsidRPr="00A27F5E" w:rsidRDefault="00DB1424" w:rsidP="00DB1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Verkennen van onderwerp + brainstorm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6826" w14:textId="77777777" w:rsidR="00DB1424" w:rsidRDefault="00DB1424" w:rsidP="00DB1424">
            <w:pPr>
              <w:tabs>
                <w:tab w:val="left" w:pos="214"/>
                <w:tab w:val="left" w:pos="310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Leerlingen gaan groepjes vormen (fase 1). </w:t>
            </w:r>
          </w:p>
          <w:p w14:paraId="2354FFDE" w14:textId="77777777" w:rsidR="000C3B55" w:rsidRDefault="00DB1424" w:rsidP="00DB1424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 De maatschappelijke analyse moet vallen onder het thema Pluriforme samenleving.</w:t>
            </w:r>
          </w:p>
          <w:p w14:paraId="1087BEC7" w14:textId="77777777" w:rsidR="00DB1424" w:rsidRDefault="00DB1424" w:rsidP="00DB1424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4FD4C357" w14:textId="5E21A29A" w:rsidR="00DB1424" w:rsidRPr="00B17711" w:rsidRDefault="00DB1424" w:rsidP="00DB1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 op zoek naar informatie (online of in bibliotheken). Vraag desnoods extra informatie en hulp aan de docent. Vergeet niet het voorbeeld op de website te bekijken!</w:t>
            </w:r>
          </w:p>
        </w:tc>
      </w:tr>
      <w:tr w:rsidR="0045694D" w:rsidRPr="00B17711" w14:paraId="621C086D" w14:textId="77777777" w:rsidTr="000C3B55">
        <w:trPr>
          <w:cantSplit/>
        </w:trPr>
        <w:tc>
          <w:tcPr>
            <w:tcW w:w="779" w:type="dxa"/>
          </w:tcPr>
          <w:p w14:paraId="0D96F26C" w14:textId="535D89D4" w:rsidR="0045694D" w:rsidRPr="00B17711" w:rsidRDefault="0045694D" w:rsidP="004569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07</w:t>
            </w:r>
          </w:p>
          <w:p w14:paraId="72DEC7B0" w14:textId="3B3BABFD" w:rsidR="0045694D" w:rsidRPr="00B17711" w:rsidRDefault="0045694D" w:rsidP="00456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11-02</w:t>
            </w:r>
          </w:p>
          <w:p w14:paraId="679F9C74" w14:textId="77777777" w:rsidR="0045694D" w:rsidRPr="00B17711" w:rsidRDefault="0045694D" w:rsidP="0045694D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141EF2C" w14:textId="6F8AFBBB" w:rsidR="0045694D" w:rsidRPr="00B17711" w:rsidRDefault="0045694D" w:rsidP="00456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D0B9" w14:textId="77777777" w:rsidR="00DB1424" w:rsidRDefault="00DB1424" w:rsidP="00DB1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Verkennen van onderwerp + brainstorm </w:t>
            </w:r>
          </w:p>
          <w:p w14:paraId="7818365A" w14:textId="575E97FE" w:rsidR="00DB1424" w:rsidRDefault="00DB1424" w:rsidP="00DB1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Het groepje is in staat om met elkaar het onderwerp in een mindmap te verwerken. </w:t>
            </w:r>
          </w:p>
          <w:p w14:paraId="793646D1" w14:textId="09049ACC" w:rsidR="000C3B55" w:rsidRPr="00B17711" w:rsidRDefault="000C3B55" w:rsidP="00DB1424">
            <w:pPr>
              <w:rPr>
                <w:rFonts w:ascii="Arial Narrow" w:hAnsi="Arial Narrow"/>
              </w:rPr>
            </w:pP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10B3" w14:textId="40774BB4" w:rsidR="00DB1424" w:rsidRDefault="00DB1424" w:rsidP="00DB1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Ga op zoek naar informatie (online of in bibliotheken). </w:t>
            </w:r>
          </w:p>
          <w:p w14:paraId="4332F237" w14:textId="77777777" w:rsidR="00DB1424" w:rsidRDefault="00DB1424" w:rsidP="00DB1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Mindmapping (bijvoorbeeld online via </w:t>
            </w:r>
            <w:hyperlink r:id="rId11" w:history="1">
              <w:r w:rsidRPr="00A57E6E">
                <w:rPr>
                  <w:rStyle w:val="Hyperlink"/>
                  <w:rFonts w:ascii="Arial Narrow" w:hAnsi="Arial Narrow"/>
                </w:rPr>
                <w:t>www.bubbl.us</w:t>
              </w:r>
            </w:hyperlink>
            <w:r>
              <w:rPr>
                <w:rFonts w:ascii="Arial Narrow" w:hAnsi="Arial Narrow"/>
              </w:rPr>
              <w:t xml:space="preserve">) </w:t>
            </w:r>
          </w:p>
          <w:p w14:paraId="062F5D54" w14:textId="1482EFD7" w:rsidR="0045694D" w:rsidRPr="00B17711" w:rsidRDefault="00DB1424" w:rsidP="00DB1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Daarnaast extra informatie verzamelen, inlezen etc.</w:t>
            </w:r>
          </w:p>
        </w:tc>
      </w:tr>
      <w:tr w:rsidR="0045694D" w:rsidRPr="00B17711" w14:paraId="0DC63FAF" w14:textId="77777777" w:rsidTr="000C3B55">
        <w:trPr>
          <w:cantSplit/>
        </w:trPr>
        <w:tc>
          <w:tcPr>
            <w:tcW w:w="779" w:type="dxa"/>
          </w:tcPr>
          <w:p w14:paraId="687C1E2E" w14:textId="041793CB" w:rsidR="0045694D" w:rsidRPr="00B17711" w:rsidRDefault="0045694D" w:rsidP="004569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08</w:t>
            </w:r>
          </w:p>
          <w:p w14:paraId="7C9EA9B7" w14:textId="3CB69402" w:rsidR="0045694D" w:rsidRPr="00B17711" w:rsidRDefault="0045694D" w:rsidP="00456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18-02</w:t>
            </w:r>
          </w:p>
          <w:p w14:paraId="6DE1DDF8" w14:textId="4D50AD9E" w:rsidR="0045694D" w:rsidRPr="00B17711" w:rsidRDefault="0045694D" w:rsidP="00456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0D0D631D" w14:textId="4337D4C2" w:rsidR="0045694D" w:rsidRPr="00B17711" w:rsidRDefault="0045694D" w:rsidP="00456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2818" w14:textId="77777777" w:rsidR="000C3B55" w:rsidRDefault="00DB1424" w:rsidP="00DB1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Het groepje is in staat om de aanleiding van het onderwerp scherp te krijgen en in een paragraaf uit te schrijven.  </w:t>
            </w:r>
          </w:p>
          <w:p w14:paraId="10CC7B61" w14:textId="77777777" w:rsidR="00DB1424" w:rsidRDefault="00DB1424" w:rsidP="00DB1424">
            <w:pPr>
              <w:rPr>
                <w:rFonts w:ascii="Arial Narrow" w:hAnsi="Arial Narrow"/>
              </w:rPr>
            </w:pPr>
          </w:p>
          <w:p w14:paraId="375D429A" w14:textId="77777777" w:rsidR="00DB1424" w:rsidRDefault="00DB1424" w:rsidP="00DB1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 formuleren hoofd – en deelvragen</w:t>
            </w:r>
          </w:p>
          <w:p w14:paraId="4CC99C52" w14:textId="0A83BC89" w:rsidR="00DB1424" w:rsidRPr="003E7FD8" w:rsidRDefault="00DB1424" w:rsidP="00DB1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 taakverdeling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4C33" w14:textId="77777777" w:rsidR="00DB1424" w:rsidRDefault="00DB1424" w:rsidP="00DB1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 de aanleiding wordt beargumenteerd (fase 3) in hoeverre het gekozen onderwerp past bij de </w:t>
            </w:r>
            <w:r w:rsidRPr="00DB1424">
              <w:rPr>
                <w:rFonts w:ascii="Arial Narrow" w:hAnsi="Arial Narrow"/>
                <w:u w:val="single"/>
              </w:rPr>
              <w:t>drie voorwaarden van een maatschappelijk vraagstuk</w:t>
            </w:r>
            <w:r>
              <w:rPr>
                <w:rFonts w:ascii="Arial Narrow" w:hAnsi="Arial Narrow"/>
              </w:rPr>
              <w:t xml:space="preserve">. </w:t>
            </w:r>
          </w:p>
          <w:p w14:paraId="7D9C4080" w14:textId="2800788F" w:rsidR="00DB1424" w:rsidRDefault="00DB1424" w:rsidP="00DB1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  <w:t>Daarnaast wordt uitgelegd in hoeverre het onderwerp past bij het thema pluriforme samenleving.</w:t>
            </w:r>
          </w:p>
          <w:p w14:paraId="6E6377FE" w14:textId="351DC830" w:rsidR="00DB1424" w:rsidRDefault="00DB1424" w:rsidP="00DB1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  <w:t xml:space="preserve">Vervolgens wordt aangegeven dat het onderwerp een onderdeel is van een schoolopdracht. </w:t>
            </w:r>
          </w:p>
          <w:p w14:paraId="6AFB9251" w14:textId="77777777" w:rsidR="000C3B55" w:rsidRDefault="00DB1424" w:rsidP="00DB1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  <w:t>En als laatste wordt uitvoerig uitgelegd waarom dit onderwerp speciaal is voor de groep.</w:t>
            </w:r>
          </w:p>
          <w:p w14:paraId="53923039" w14:textId="77777777" w:rsidR="00DB1424" w:rsidRDefault="00DB1424" w:rsidP="00DB1424">
            <w:pPr>
              <w:rPr>
                <w:rFonts w:ascii="Arial Narrow" w:hAnsi="Arial Narrow"/>
              </w:rPr>
            </w:pPr>
          </w:p>
          <w:p w14:paraId="3377961A" w14:textId="2A50D06D" w:rsidR="00DB1424" w:rsidRPr="00B17711" w:rsidRDefault="00DB1424" w:rsidP="00DB1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Het groepje gaat aan de slag met het helder formuleren van hoofd – en deelvragen.</w:t>
            </w:r>
          </w:p>
        </w:tc>
      </w:tr>
      <w:tr w:rsidR="000C3B55" w:rsidRPr="00B17711" w14:paraId="283ADBA1" w14:textId="77777777" w:rsidTr="000C3B55">
        <w:trPr>
          <w:cantSplit/>
        </w:trPr>
        <w:tc>
          <w:tcPr>
            <w:tcW w:w="779" w:type="dxa"/>
            <w:tcBorders>
              <w:bottom w:val="nil"/>
            </w:tcBorders>
          </w:tcPr>
          <w:p w14:paraId="0985E70E" w14:textId="59E3A58F" w:rsidR="000C3B55" w:rsidRPr="00B17711" w:rsidRDefault="000C3B55" w:rsidP="000C3B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09</w:t>
            </w:r>
          </w:p>
          <w:p w14:paraId="70FDCCB0" w14:textId="226B575B" w:rsidR="000C3B55" w:rsidRPr="00B17711" w:rsidRDefault="000C3B55" w:rsidP="000C3B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25-02</w:t>
            </w:r>
          </w:p>
          <w:p w14:paraId="53A27C83" w14:textId="77777777" w:rsidR="000C3B55" w:rsidRPr="00B17711" w:rsidRDefault="000C3B55" w:rsidP="000C3B55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1B8FA21B" w14:textId="4CFD359D" w:rsidR="000C3B55" w:rsidRPr="00B17711" w:rsidRDefault="000C3B55" w:rsidP="000C3B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01-03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6D80D0" w14:textId="5691C6CF" w:rsidR="000C3B55" w:rsidRPr="00B17711" w:rsidRDefault="00DB1424" w:rsidP="00DB1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Uitwerken deelvragen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49312" w14:textId="206AAC9E" w:rsidR="000C3B55" w:rsidRPr="00B17711" w:rsidRDefault="000C3B55" w:rsidP="000C3B55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0C3B55" w:rsidRPr="00B17711" w14:paraId="25352B5B" w14:textId="77777777" w:rsidTr="000C3B55">
        <w:trPr>
          <w:cantSplit/>
        </w:trPr>
        <w:tc>
          <w:tcPr>
            <w:tcW w:w="10345" w:type="dxa"/>
            <w:gridSpan w:val="5"/>
            <w:tcBorders>
              <w:bottom w:val="nil"/>
            </w:tcBorders>
          </w:tcPr>
          <w:p w14:paraId="428C8E20" w14:textId="452EE07E" w:rsidR="000C3B55" w:rsidRPr="00B17711" w:rsidRDefault="000C3B55" w:rsidP="000C3B55">
            <w:pPr>
              <w:tabs>
                <w:tab w:val="left" w:pos="21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Carnavalsvakantie</w:t>
            </w:r>
          </w:p>
        </w:tc>
      </w:tr>
      <w:tr w:rsidR="000C3B55" w:rsidRPr="00B17711" w14:paraId="29281E85" w14:textId="77777777" w:rsidTr="000C3B55">
        <w:trPr>
          <w:cantSplit/>
        </w:trPr>
        <w:tc>
          <w:tcPr>
            <w:tcW w:w="779" w:type="dxa"/>
          </w:tcPr>
          <w:p w14:paraId="75086AE7" w14:textId="69C6558B" w:rsidR="000C3B55" w:rsidRPr="00B17711" w:rsidRDefault="000C3B55" w:rsidP="000C3B55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  <w:b/>
              </w:rPr>
              <w:t xml:space="preserve">wk </w:t>
            </w:r>
            <w:r>
              <w:rPr>
                <w:rFonts w:ascii="Arial Narrow" w:hAnsi="Arial Narrow"/>
                <w:b/>
              </w:rPr>
              <w:t>11</w:t>
            </w:r>
          </w:p>
          <w:p w14:paraId="5EFA21B1" w14:textId="5600F378" w:rsidR="000C3B55" w:rsidRPr="00B17711" w:rsidRDefault="000C3B55" w:rsidP="000C3B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11-03</w:t>
            </w:r>
          </w:p>
          <w:p w14:paraId="3CEB7438" w14:textId="77777777" w:rsidR="000C3B55" w:rsidRPr="00B17711" w:rsidRDefault="000C3B55" w:rsidP="000C3B55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2FD657EB" w14:textId="3AEE2E3C" w:rsidR="000C3B55" w:rsidRPr="00B17711" w:rsidRDefault="000C3B55" w:rsidP="000C3B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A877" w14:textId="0E954FD2" w:rsidR="000C3B55" w:rsidRPr="00B17711" w:rsidRDefault="00DB1424" w:rsidP="00DB1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Uitwerken deelvragen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F2BE" w14:textId="5D69E995" w:rsidR="000C3B55" w:rsidRPr="00B17711" w:rsidRDefault="000C3B55" w:rsidP="000C3B55">
            <w:pPr>
              <w:rPr>
                <w:rFonts w:ascii="Arial Narrow" w:hAnsi="Arial Narrow"/>
              </w:rPr>
            </w:pPr>
          </w:p>
        </w:tc>
      </w:tr>
      <w:tr w:rsidR="000C3B55" w:rsidRPr="00B17711" w14:paraId="6A92878F" w14:textId="77777777" w:rsidTr="000C3B55">
        <w:trPr>
          <w:cantSplit/>
        </w:trPr>
        <w:tc>
          <w:tcPr>
            <w:tcW w:w="779" w:type="dxa"/>
          </w:tcPr>
          <w:p w14:paraId="03279057" w14:textId="667EB5CB" w:rsidR="000C3B55" w:rsidRDefault="000C3B55" w:rsidP="000C3B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wk 12</w:t>
            </w:r>
          </w:p>
          <w:p w14:paraId="1FD8F9AD" w14:textId="63C8C563" w:rsidR="000C3B55" w:rsidRDefault="000C3B55" w:rsidP="000C3B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18-03</w:t>
            </w:r>
          </w:p>
          <w:p w14:paraId="61EF31CC" w14:textId="77777777" w:rsidR="000C3B55" w:rsidRDefault="000C3B55" w:rsidP="000C3B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305648AF" w14:textId="2382BB5E" w:rsidR="000C3B55" w:rsidRPr="005B3B98" w:rsidRDefault="000C3B55" w:rsidP="000C3B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22-03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1D72" w14:textId="0C48E1D5" w:rsidR="000C3B55" w:rsidRDefault="00DB1424" w:rsidP="000C3B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Uitwerken deelvragen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F89E" w14:textId="60D57EF4" w:rsidR="000C3B55" w:rsidRPr="00B17711" w:rsidRDefault="000C3B55" w:rsidP="000C3B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0C3B55" w:rsidRPr="00B17711" w14:paraId="1D9AFB4C" w14:textId="77777777" w:rsidTr="000C3B55">
        <w:trPr>
          <w:cantSplit/>
        </w:trPr>
        <w:tc>
          <w:tcPr>
            <w:tcW w:w="779" w:type="dxa"/>
          </w:tcPr>
          <w:p w14:paraId="4AEAF84C" w14:textId="170CB805" w:rsidR="000C3B55" w:rsidRDefault="000C3B55" w:rsidP="000C3B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13</w:t>
            </w:r>
          </w:p>
          <w:p w14:paraId="33445526" w14:textId="1E60ABE3" w:rsidR="000C3B55" w:rsidRDefault="000C3B55" w:rsidP="000C3B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25-03</w:t>
            </w:r>
          </w:p>
          <w:p w14:paraId="5F836EF7" w14:textId="77777777" w:rsidR="000C3B55" w:rsidRDefault="000C3B55" w:rsidP="000C3B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t/m </w:t>
            </w:r>
          </w:p>
          <w:p w14:paraId="5044E39A" w14:textId="1575C8A8" w:rsidR="000C3B55" w:rsidRPr="005B3B98" w:rsidRDefault="000C3B55" w:rsidP="000C3B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29-03</w:t>
            </w:r>
          </w:p>
        </w:tc>
        <w:tc>
          <w:tcPr>
            <w:tcW w:w="4394" w:type="dxa"/>
            <w:gridSpan w:val="2"/>
          </w:tcPr>
          <w:p w14:paraId="4F5BAFBA" w14:textId="630C58DB" w:rsidR="000C3B55" w:rsidRDefault="00DB1424" w:rsidP="000C3B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Uitwerken deelvragen</w:t>
            </w:r>
          </w:p>
        </w:tc>
        <w:tc>
          <w:tcPr>
            <w:tcW w:w="5172" w:type="dxa"/>
            <w:gridSpan w:val="2"/>
          </w:tcPr>
          <w:p w14:paraId="17F142C3" w14:textId="7958B7A4" w:rsidR="000C3B55" w:rsidRPr="00B17711" w:rsidRDefault="000C3B55" w:rsidP="000C3B55">
            <w:pPr>
              <w:rPr>
                <w:rFonts w:ascii="Arial Narrow" w:hAnsi="Arial Narrow"/>
              </w:rPr>
            </w:pPr>
          </w:p>
        </w:tc>
      </w:tr>
    </w:tbl>
    <w:p w14:paraId="1043FA6C" w14:textId="4ECC306C" w:rsidR="00AC01A9" w:rsidRPr="00B17711" w:rsidRDefault="00C82948">
      <w:pPr>
        <w:rPr>
          <w:rFonts w:ascii="Arial Narrow" w:hAnsi="Arial Narrow"/>
        </w:rPr>
      </w:pPr>
      <w:r>
        <w:rPr>
          <w:rFonts w:ascii="Arial Narrow" w:hAnsi="Arial Narrow"/>
        </w:rPr>
        <w:t>*</w:t>
      </w:r>
    </w:p>
    <w:sectPr w:rsidR="00AC01A9" w:rsidRPr="00B17711" w:rsidSect="00E1767C">
      <w:footerReference w:type="even" r:id="rId12"/>
      <w:footerReference w:type="default" r:id="rId13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ED8C4" w14:textId="77777777" w:rsidR="005A1ABF" w:rsidRDefault="005A1ABF">
      <w:r>
        <w:separator/>
      </w:r>
    </w:p>
  </w:endnote>
  <w:endnote w:type="continuationSeparator" w:id="0">
    <w:p w14:paraId="7DE96015" w14:textId="77777777" w:rsidR="005A1ABF" w:rsidRDefault="005A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6CD9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3A7C2C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36975"/>
      <w:docPartObj>
        <w:docPartGallery w:val="Page Numbers (Bottom of Page)"/>
        <w:docPartUnique/>
      </w:docPartObj>
    </w:sdtPr>
    <w:sdtEndPr/>
    <w:sdtContent>
      <w:p w14:paraId="2A6AA0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59402" w14:textId="77777777" w:rsidR="005A1ABF" w:rsidRDefault="005A1ABF">
      <w:r>
        <w:separator/>
      </w:r>
    </w:p>
  </w:footnote>
  <w:footnote w:type="continuationSeparator" w:id="0">
    <w:p w14:paraId="5ED18F70" w14:textId="77777777" w:rsidR="005A1ABF" w:rsidRDefault="005A1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85C26"/>
    <w:multiLevelType w:val="hybridMultilevel"/>
    <w:tmpl w:val="A472553C"/>
    <w:lvl w:ilvl="0" w:tplc="FE68705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B709A"/>
    <w:multiLevelType w:val="hybridMultilevel"/>
    <w:tmpl w:val="FA1A4576"/>
    <w:lvl w:ilvl="0" w:tplc="766EF7E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62CD1B53"/>
    <w:multiLevelType w:val="hybridMultilevel"/>
    <w:tmpl w:val="DE142B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6B08"/>
    <w:rsid w:val="000C3B55"/>
    <w:rsid w:val="00144A79"/>
    <w:rsid w:val="00152756"/>
    <w:rsid w:val="00183120"/>
    <w:rsid w:val="001D0C50"/>
    <w:rsid w:val="001D1913"/>
    <w:rsid w:val="001D77D3"/>
    <w:rsid w:val="001E6832"/>
    <w:rsid w:val="00227C46"/>
    <w:rsid w:val="003438DD"/>
    <w:rsid w:val="003476CE"/>
    <w:rsid w:val="00373849"/>
    <w:rsid w:val="003A0157"/>
    <w:rsid w:val="003C3F8C"/>
    <w:rsid w:val="003D6351"/>
    <w:rsid w:val="003E6E66"/>
    <w:rsid w:val="003E7FD8"/>
    <w:rsid w:val="00433766"/>
    <w:rsid w:val="0045694D"/>
    <w:rsid w:val="004B40F3"/>
    <w:rsid w:val="004B46E6"/>
    <w:rsid w:val="005309C6"/>
    <w:rsid w:val="00570321"/>
    <w:rsid w:val="005A1ABF"/>
    <w:rsid w:val="005A4C3F"/>
    <w:rsid w:val="005B3B98"/>
    <w:rsid w:val="005E43D0"/>
    <w:rsid w:val="005E5D9A"/>
    <w:rsid w:val="00601FC3"/>
    <w:rsid w:val="00615EAF"/>
    <w:rsid w:val="00642F2C"/>
    <w:rsid w:val="006763E4"/>
    <w:rsid w:val="006A15DE"/>
    <w:rsid w:val="006F1083"/>
    <w:rsid w:val="00724E16"/>
    <w:rsid w:val="007411C1"/>
    <w:rsid w:val="00751B66"/>
    <w:rsid w:val="00756E53"/>
    <w:rsid w:val="007575EC"/>
    <w:rsid w:val="007908BD"/>
    <w:rsid w:val="007F5A0C"/>
    <w:rsid w:val="0085412B"/>
    <w:rsid w:val="00860841"/>
    <w:rsid w:val="008659D0"/>
    <w:rsid w:val="00892BC6"/>
    <w:rsid w:val="008A0D7C"/>
    <w:rsid w:val="008B1386"/>
    <w:rsid w:val="008B2287"/>
    <w:rsid w:val="008B513D"/>
    <w:rsid w:val="008E3C2A"/>
    <w:rsid w:val="008F1717"/>
    <w:rsid w:val="008F5982"/>
    <w:rsid w:val="009022BC"/>
    <w:rsid w:val="009104AB"/>
    <w:rsid w:val="0092461A"/>
    <w:rsid w:val="0094404B"/>
    <w:rsid w:val="0095275A"/>
    <w:rsid w:val="00A27F5E"/>
    <w:rsid w:val="00A35904"/>
    <w:rsid w:val="00AB2C24"/>
    <w:rsid w:val="00AC01A9"/>
    <w:rsid w:val="00AC551A"/>
    <w:rsid w:val="00B17711"/>
    <w:rsid w:val="00B600C1"/>
    <w:rsid w:val="00B64687"/>
    <w:rsid w:val="00C31992"/>
    <w:rsid w:val="00C820FC"/>
    <w:rsid w:val="00C82948"/>
    <w:rsid w:val="00C93BB1"/>
    <w:rsid w:val="00CB261C"/>
    <w:rsid w:val="00CB7F07"/>
    <w:rsid w:val="00CC3998"/>
    <w:rsid w:val="00DB1424"/>
    <w:rsid w:val="00E009F6"/>
    <w:rsid w:val="00E1398D"/>
    <w:rsid w:val="00E16F69"/>
    <w:rsid w:val="00E1767C"/>
    <w:rsid w:val="00E53CE2"/>
    <w:rsid w:val="00E640CD"/>
    <w:rsid w:val="00EE12B4"/>
    <w:rsid w:val="00F4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F0496"/>
  <w15:docId w15:val="{677A15A2-E6D9-49A4-8535-9CF12000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character" w:styleId="Hyperlink">
    <w:name w:val="Hyperlink"/>
    <w:basedOn w:val="Standaardalinea-lettertype"/>
    <w:unhideWhenUsed/>
    <w:rsid w:val="003E7FD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7FD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E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osofie.gruijthuijzen.nl/category/voorbeeld-m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filosofie.gruijthuijzen.n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bbl.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ilosofie.gruijthuijzen.nl/category/maatschappelijke-analy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osofie.gruijthuijzen.nl/category/maatschappelijke-analys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Gruijthuijzen,  R.J.W.T.</dc:creator>
  <cp:lastModifiedBy>Gruijthuijzen,  R.J.W.T.</cp:lastModifiedBy>
  <cp:revision>2</cp:revision>
  <cp:lastPrinted>2001-08-15T08:13:00Z</cp:lastPrinted>
  <dcterms:created xsi:type="dcterms:W3CDTF">2019-01-15T14:09:00Z</dcterms:created>
  <dcterms:modified xsi:type="dcterms:W3CDTF">2019-01-15T14:09:00Z</dcterms:modified>
</cp:coreProperties>
</file>