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4170" w:type="dxa"/>
        <w:tblLook w:val="04A0" w:firstRow="1" w:lastRow="0" w:firstColumn="1" w:lastColumn="0" w:noHBand="0" w:noVBand="1"/>
      </w:tblPr>
      <w:tblGrid>
        <w:gridCol w:w="2689"/>
        <w:gridCol w:w="3118"/>
        <w:gridCol w:w="3544"/>
        <w:gridCol w:w="2551"/>
        <w:gridCol w:w="2268"/>
      </w:tblGrid>
      <w:tr w:rsidR="00CA492C" w:rsidTr="00621D97">
        <w:tc>
          <w:tcPr>
            <w:tcW w:w="2689" w:type="dxa"/>
          </w:tcPr>
          <w:p w:rsidR="00CA492C" w:rsidRDefault="00CA492C">
            <w:r>
              <w:t>Deelgebied/fase ontwikkeling</w:t>
            </w:r>
          </w:p>
        </w:tc>
        <w:tc>
          <w:tcPr>
            <w:tcW w:w="3118" w:type="dxa"/>
          </w:tcPr>
          <w:p w:rsidR="00CA492C" w:rsidRDefault="00CA492C">
            <w:r>
              <w:t>Divergeren</w:t>
            </w:r>
          </w:p>
        </w:tc>
        <w:tc>
          <w:tcPr>
            <w:tcW w:w="3544" w:type="dxa"/>
          </w:tcPr>
          <w:p w:rsidR="00CA492C" w:rsidRDefault="00CA492C">
            <w:r>
              <w:t>Convergeren</w:t>
            </w:r>
          </w:p>
        </w:tc>
        <w:tc>
          <w:tcPr>
            <w:tcW w:w="2551" w:type="dxa"/>
          </w:tcPr>
          <w:p w:rsidR="00CA492C" w:rsidRDefault="00CA492C">
            <w:r>
              <w:t>Eerste ontwerp</w:t>
            </w:r>
          </w:p>
        </w:tc>
        <w:tc>
          <w:tcPr>
            <w:tcW w:w="2268" w:type="dxa"/>
          </w:tcPr>
          <w:p w:rsidR="00CA492C" w:rsidRDefault="00CA492C">
            <w:r>
              <w:t>Verifiëren</w:t>
            </w:r>
          </w:p>
        </w:tc>
      </w:tr>
      <w:tr w:rsidR="00CA492C" w:rsidTr="00621D97">
        <w:tc>
          <w:tcPr>
            <w:tcW w:w="2689" w:type="dxa"/>
          </w:tcPr>
          <w:p w:rsidR="00CA492C" w:rsidRDefault="00CA492C">
            <w:r>
              <w:t>Interne community (school)</w:t>
            </w:r>
          </w:p>
        </w:tc>
        <w:tc>
          <w:tcPr>
            <w:tcW w:w="3118" w:type="dxa"/>
          </w:tcPr>
          <w:p w:rsidR="00CA492C" w:rsidRDefault="00621D97">
            <w:r>
              <w:t>De komende x weken/maanden wordt tijdens een y aantal sessies in mijn (sectie/school/domein/team) een z hoeveelheid tijd vrijgemaakt voor het verkennen van mijn ideeën</w:t>
            </w:r>
          </w:p>
        </w:tc>
        <w:tc>
          <w:tcPr>
            <w:tcW w:w="3544" w:type="dxa"/>
          </w:tcPr>
          <w:p w:rsidR="00CA492C" w:rsidRDefault="00621D97">
            <w:r>
              <w:t xml:space="preserve">De komende x weken/maanden wordt tijdens een y aantal sessies in mijn </w:t>
            </w:r>
            <w:r>
              <w:t>(</w:t>
            </w:r>
            <w:r>
              <w:t xml:space="preserve">sectie/school/domein/team) een z hoeveelheid tijd vrijgemaakt voor het </w:t>
            </w:r>
            <w:r>
              <w:t>specificeren van mijn onderwerp</w:t>
            </w:r>
          </w:p>
        </w:tc>
        <w:tc>
          <w:tcPr>
            <w:tcW w:w="2551" w:type="dxa"/>
          </w:tcPr>
          <w:p w:rsidR="00CA492C" w:rsidRDefault="00E07645">
            <w:r>
              <w:t xml:space="preserve">Ik stimuleer collega’s in de school om mijn project te verbeteren en mede eigenaar te worden. </w:t>
            </w:r>
          </w:p>
        </w:tc>
        <w:tc>
          <w:tcPr>
            <w:tcW w:w="2268" w:type="dxa"/>
          </w:tcPr>
          <w:p w:rsidR="00CA492C" w:rsidRDefault="00486544">
            <w:r>
              <w:t xml:space="preserve">Ik draag actief bij aan het stimuleren van samenwerking met en tussen collega’s op school gericht op het implementeren van mijn project. </w:t>
            </w:r>
          </w:p>
        </w:tc>
      </w:tr>
      <w:tr w:rsidR="00CA492C" w:rsidTr="00621D97">
        <w:tc>
          <w:tcPr>
            <w:tcW w:w="2689" w:type="dxa"/>
          </w:tcPr>
          <w:p w:rsidR="00CA492C" w:rsidRDefault="00CA492C">
            <w:r>
              <w:t>Externe netwerkvorming</w:t>
            </w:r>
          </w:p>
        </w:tc>
        <w:tc>
          <w:tcPr>
            <w:tcW w:w="3118" w:type="dxa"/>
          </w:tcPr>
          <w:p w:rsidR="00CA492C" w:rsidRDefault="00621D97">
            <w:r>
              <w:t>Aan het einde van dit schooljaar bestaat 1/3 van mijn (</w:t>
            </w:r>
            <w:proofErr w:type="spellStart"/>
            <w:r>
              <w:t>bovenschools</w:t>
            </w:r>
            <w:proofErr w:type="spellEnd"/>
            <w:r>
              <w:t>) netwerk uit contacten die mij vanuit de wereld van x, y en z ondersteunen tijdens het ontwikkelen van mijn idee</w:t>
            </w:r>
          </w:p>
        </w:tc>
        <w:tc>
          <w:tcPr>
            <w:tcW w:w="3544" w:type="dxa"/>
          </w:tcPr>
          <w:p w:rsidR="00CA492C" w:rsidRDefault="00621D97">
            <w:r>
              <w:t>Aan het einde van dit schooljaar bestaat 1/3 van mijn (</w:t>
            </w:r>
            <w:proofErr w:type="spellStart"/>
            <w:r>
              <w:t>bovenschools</w:t>
            </w:r>
            <w:proofErr w:type="spellEnd"/>
            <w:r>
              <w:t xml:space="preserve">) netwerk uit contacten die mij vanuit de wereld van x, y en z ondersteunen </w:t>
            </w:r>
            <w:r>
              <w:t xml:space="preserve">ontwikkelen van mijn idee. </w:t>
            </w:r>
          </w:p>
        </w:tc>
        <w:tc>
          <w:tcPr>
            <w:tcW w:w="2551" w:type="dxa"/>
          </w:tcPr>
          <w:p w:rsidR="00CA492C" w:rsidRDefault="00486544">
            <w:r>
              <w:t xml:space="preserve">Ik ga actief op zoek naar een x aantal interessante contacten uit een y aantal verschillende werelden die mijn inhoudelijke programma kunnen verbeteren. </w:t>
            </w:r>
          </w:p>
        </w:tc>
        <w:tc>
          <w:tcPr>
            <w:tcW w:w="2268" w:type="dxa"/>
          </w:tcPr>
          <w:p w:rsidR="00CA492C" w:rsidRDefault="00486544">
            <w:r>
              <w:t xml:space="preserve">Ik ga actief op zoek naar andere contexten/scholen waar ik mijn idee/product kan testen. </w:t>
            </w:r>
          </w:p>
        </w:tc>
      </w:tr>
      <w:tr w:rsidR="00CA492C" w:rsidTr="00621D97">
        <w:tc>
          <w:tcPr>
            <w:tcW w:w="2689" w:type="dxa"/>
          </w:tcPr>
          <w:p w:rsidR="00CA492C" w:rsidRDefault="00CA492C">
            <w:r>
              <w:t>Professionele ontwikkeling</w:t>
            </w:r>
          </w:p>
        </w:tc>
        <w:tc>
          <w:tcPr>
            <w:tcW w:w="3118" w:type="dxa"/>
          </w:tcPr>
          <w:p w:rsidR="00CA492C" w:rsidRDefault="00621D97">
            <w:r>
              <w:t xml:space="preserve">Aan het einde van dit schooljaar heb ik mij ontwikkeld als bruggenbouwer (jaja, ik weet het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tc>
        <w:tc>
          <w:tcPr>
            <w:tcW w:w="3544" w:type="dxa"/>
          </w:tcPr>
          <w:p w:rsidR="00CA492C" w:rsidRDefault="00486544">
            <w:r>
              <w:t xml:space="preserve">Ik organiseer mijn weerstand (zelfkritiek) als strategie om tot een scherp idee te komen. </w:t>
            </w:r>
          </w:p>
        </w:tc>
        <w:tc>
          <w:tcPr>
            <w:tcW w:w="2551" w:type="dxa"/>
          </w:tcPr>
          <w:p w:rsidR="00CA492C" w:rsidRDefault="00486544">
            <w:r>
              <w:t xml:space="preserve">Na het eerste ontwerp maak ik gebruik van netwerken voor het verspreiden van mijn idee. </w:t>
            </w:r>
          </w:p>
        </w:tc>
        <w:tc>
          <w:tcPr>
            <w:tcW w:w="2268" w:type="dxa"/>
          </w:tcPr>
          <w:p w:rsidR="00CA492C" w:rsidRDefault="00486544">
            <w:r>
              <w:t xml:space="preserve">Aan het einde van het schooljaar heb ik inzicht in de veranderprocessen op school en wat daarbij allemaal komt kijken. </w:t>
            </w:r>
          </w:p>
        </w:tc>
      </w:tr>
    </w:tbl>
    <w:p w:rsidR="006B2F47" w:rsidRDefault="006B2F47"/>
    <w:p w:rsidR="00CA492C" w:rsidRDefault="00CA492C">
      <w:r>
        <w:t xml:space="preserve">Denk bij divergeren aan het creatieve brainstormproces, waarbij je talloze begrippen en concepten en ideeën genereert in de breedste zin van het woord. </w:t>
      </w:r>
    </w:p>
    <w:p w:rsidR="00CA492C" w:rsidRDefault="00CA492C">
      <w:r>
        <w:t xml:space="preserve">Denk bij convergeren aan het proces waarbij je uit al deze begrippen, concepten en ideeën probeert tot een specifiek idee/product/doel te komen. </w:t>
      </w:r>
    </w:p>
    <w:p w:rsidR="00CA492C" w:rsidRDefault="00CA492C">
      <w:r>
        <w:t>Denk bij het eerste ontwerp/verlichtingsfase aan versie 1 van je idee/product/doel. Dit is de eerste concrete stap.</w:t>
      </w:r>
    </w:p>
    <w:p w:rsidR="00CA492C" w:rsidRDefault="00CA492C">
      <w:r>
        <w:t>Denk bij de verificatiefase aan de fase waarbij je verschillende contexten gaat gebruiken om jouw idee/prod</w:t>
      </w:r>
      <w:r w:rsidR="00621D97">
        <w:t>u</w:t>
      </w:r>
      <w:r>
        <w:t xml:space="preserve">ct/doel te testen. Hiervoor heb je jouw school nodig of wellicht ook nog andere scholen. Deze fase sluit ook aan bij wat we vanuit beleidstheorie de implementatiefase noemen. </w:t>
      </w:r>
    </w:p>
    <w:p w:rsidR="00CA492C" w:rsidRDefault="00CA492C">
      <w:r>
        <w:t xml:space="preserve">Probeer doelen te stellen die over 1 en/of 2 jaar realistisch zijn. </w:t>
      </w:r>
    </w:p>
    <w:p w:rsidR="00CA492C" w:rsidRDefault="00CA492C">
      <w:r>
        <w:lastRenderedPageBreak/>
        <w:t xml:space="preserve">In alle fases van productontwikkeling is het belangrijk om intern, op school, de juiste mensen te vinden voor bijvoorbeeld inhoudelijke kennis, emotionele ondersteuning en middelen (tijd, ruimte en geld). In alle fases is het verstandig zowel aandacht te schenken aan de formele eisen van de school en de formele routes in de school enerzijds en het betrekken van collega’s anderzijds. Maar ik kan me voorstellen dat in de eerste drie fases, de behoefte aan kennis en emotionele ondersteuning van andere mensen, niet altijd intern, in de eigen school gevonden kunnen worden, maar ook buiten. Denk hierbij aan interessante mensen die een bijdrage kunnen leveren. </w:t>
      </w:r>
    </w:p>
    <w:p w:rsidR="00621D97" w:rsidRDefault="00621D97">
      <w:r>
        <w:t xml:space="preserve">Voor het deelgebied “externe netwerkvorming”, kan dit artikel bruikbaar zijn “How </w:t>
      </w:r>
      <w:proofErr w:type="spellStart"/>
      <w:r>
        <w:t>to</w:t>
      </w:r>
      <w:proofErr w:type="spellEnd"/>
      <w:r>
        <w:t xml:space="preserve"> </w:t>
      </w:r>
      <w:proofErr w:type="spellStart"/>
      <w:r>
        <w:t>build</w:t>
      </w:r>
      <w:proofErr w:type="spellEnd"/>
      <w:r>
        <w:t xml:space="preserve"> </w:t>
      </w:r>
      <w:proofErr w:type="spellStart"/>
      <w:r>
        <w:t>your</w:t>
      </w:r>
      <w:proofErr w:type="spellEnd"/>
      <w:r>
        <w:t xml:space="preserve"> </w:t>
      </w:r>
      <w:proofErr w:type="spellStart"/>
      <w:r>
        <w:t>network</w:t>
      </w:r>
      <w:proofErr w:type="spellEnd"/>
      <w:r>
        <w:t xml:space="preserve">”: </w:t>
      </w:r>
      <w:hyperlink r:id="rId4" w:history="1">
        <w:r>
          <w:rPr>
            <w:rStyle w:val="Hyperlink"/>
          </w:rPr>
          <w:t>https://hbr.org/2005/12/how-to-build-your-network</w:t>
        </w:r>
      </w:hyperlink>
      <w:r>
        <w:br/>
      </w:r>
      <w:r w:rsidRPr="00E07645">
        <w:rPr>
          <w:rFonts w:cstheme="minorHAnsi"/>
          <w:i/>
          <w:iCs/>
          <w:sz w:val="20"/>
          <w:szCs w:val="20"/>
        </w:rPr>
        <w:t>“</w:t>
      </w:r>
      <w:proofErr w:type="spellStart"/>
      <w:r w:rsidRPr="00E07645">
        <w:rPr>
          <w:rFonts w:cstheme="minorHAnsi"/>
          <w:i/>
          <w:iCs/>
          <w:color w:val="282828"/>
          <w:spacing w:val="-3"/>
          <w:sz w:val="20"/>
          <w:szCs w:val="20"/>
          <w:shd w:val="clear" w:color="auto" w:fill="FFFFFF"/>
        </w:rPr>
        <w:t>Once</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your</w:t>
      </w:r>
      <w:proofErr w:type="spellEnd"/>
      <w:r w:rsidRPr="00E07645">
        <w:rPr>
          <w:rFonts w:cstheme="minorHAnsi"/>
          <w:i/>
          <w:iCs/>
          <w:color w:val="282828"/>
          <w:spacing w:val="-3"/>
          <w:sz w:val="20"/>
          <w:szCs w:val="20"/>
          <w:shd w:val="clear" w:color="auto" w:fill="FFFFFF"/>
        </w:rPr>
        <w:t xml:space="preserve"> data is </w:t>
      </w:r>
      <w:proofErr w:type="spellStart"/>
      <w:r w:rsidRPr="00E07645">
        <w:rPr>
          <w:rFonts w:cstheme="minorHAnsi"/>
          <w:i/>
          <w:iCs/>
          <w:color w:val="282828"/>
          <w:spacing w:val="-3"/>
          <w:sz w:val="20"/>
          <w:szCs w:val="20"/>
          <w:shd w:val="clear" w:color="auto" w:fill="FFFFFF"/>
        </w:rPr>
        <w:t>filled</w:t>
      </w:r>
      <w:proofErr w:type="spellEnd"/>
      <w:r w:rsidRPr="00E07645">
        <w:rPr>
          <w:rFonts w:cstheme="minorHAnsi"/>
          <w:i/>
          <w:iCs/>
          <w:color w:val="282828"/>
          <w:spacing w:val="-3"/>
          <w:sz w:val="20"/>
          <w:szCs w:val="20"/>
          <w:shd w:val="clear" w:color="auto" w:fill="FFFFFF"/>
        </w:rPr>
        <w:t xml:space="preserve"> in, look at </w:t>
      </w:r>
      <w:proofErr w:type="spellStart"/>
      <w:r w:rsidRPr="00E07645">
        <w:rPr>
          <w:rFonts w:cstheme="minorHAnsi"/>
          <w:i/>
          <w:iCs/>
          <w:color w:val="282828"/>
          <w:spacing w:val="-3"/>
          <w:sz w:val="20"/>
          <w:szCs w:val="20"/>
          <w:shd w:val="clear" w:color="auto" w:fill="FFFFFF"/>
        </w:rPr>
        <w:t>the</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number</w:t>
      </w:r>
      <w:proofErr w:type="spellEnd"/>
      <w:r w:rsidRPr="00E07645">
        <w:rPr>
          <w:rFonts w:cstheme="minorHAnsi"/>
          <w:i/>
          <w:iCs/>
          <w:color w:val="282828"/>
          <w:spacing w:val="-3"/>
          <w:sz w:val="20"/>
          <w:szCs w:val="20"/>
          <w:shd w:val="clear" w:color="auto" w:fill="FFFFFF"/>
        </w:rPr>
        <w:t xml:space="preserve"> of </w:t>
      </w:r>
      <w:proofErr w:type="spellStart"/>
      <w:r w:rsidRPr="00E07645">
        <w:rPr>
          <w:rFonts w:cstheme="minorHAnsi"/>
          <w:i/>
          <w:iCs/>
          <w:color w:val="282828"/>
          <w:spacing w:val="-3"/>
          <w:sz w:val="20"/>
          <w:szCs w:val="20"/>
          <w:shd w:val="clear" w:color="auto" w:fill="FFFFFF"/>
        </w:rPr>
        <w:t>times</w:t>
      </w:r>
      <w:proofErr w:type="spellEnd"/>
      <w:r w:rsidRPr="00E07645">
        <w:rPr>
          <w:rFonts w:cstheme="minorHAnsi"/>
          <w:i/>
          <w:iCs/>
          <w:color w:val="282828"/>
          <w:spacing w:val="-3"/>
          <w:sz w:val="20"/>
          <w:szCs w:val="20"/>
          <w:shd w:val="clear" w:color="auto" w:fill="FFFFFF"/>
        </w:rPr>
        <w:t xml:space="preserve"> “me” </w:t>
      </w:r>
      <w:proofErr w:type="spellStart"/>
      <w:r w:rsidRPr="00E07645">
        <w:rPr>
          <w:rFonts w:cstheme="minorHAnsi"/>
          <w:i/>
          <w:iCs/>
          <w:color w:val="282828"/>
          <w:spacing w:val="-3"/>
          <w:sz w:val="20"/>
          <w:szCs w:val="20"/>
          <w:shd w:val="clear" w:color="auto" w:fill="FFFFFF"/>
        </w:rPr>
        <w:t>appears</w:t>
      </w:r>
      <w:proofErr w:type="spellEnd"/>
      <w:r w:rsidRPr="00E07645">
        <w:rPr>
          <w:rFonts w:cstheme="minorHAnsi"/>
          <w:i/>
          <w:iCs/>
          <w:color w:val="282828"/>
          <w:spacing w:val="-3"/>
          <w:sz w:val="20"/>
          <w:szCs w:val="20"/>
          <w:shd w:val="clear" w:color="auto" w:fill="FFFFFF"/>
        </w:rPr>
        <w:t xml:space="preserve"> in </w:t>
      </w:r>
      <w:proofErr w:type="spellStart"/>
      <w:r w:rsidRPr="00E07645">
        <w:rPr>
          <w:rFonts w:cstheme="minorHAnsi"/>
          <w:i/>
          <w:iCs/>
          <w:color w:val="282828"/>
          <w:spacing w:val="-3"/>
          <w:sz w:val="20"/>
          <w:szCs w:val="20"/>
          <w:shd w:val="clear" w:color="auto" w:fill="FFFFFF"/>
        </w:rPr>
        <w:t>the</w:t>
      </w:r>
      <w:proofErr w:type="spellEnd"/>
      <w:r w:rsidRPr="00E07645">
        <w:rPr>
          <w:rFonts w:cstheme="minorHAnsi"/>
          <w:i/>
          <w:iCs/>
          <w:color w:val="282828"/>
          <w:spacing w:val="-3"/>
          <w:sz w:val="20"/>
          <w:szCs w:val="20"/>
          <w:shd w:val="clear" w:color="auto" w:fill="FFFFFF"/>
        </w:rPr>
        <w:t xml:space="preserve"> center column. According </w:t>
      </w:r>
      <w:proofErr w:type="spellStart"/>
      <w:r w:rsidRPr="00E07645">
        <w:rPr>
          <w:rFonts w:cstheme="minorHAnsi"/>
          <w:i/>
          <w:iCs/>
          <w:color w:val="282828"/>
          <w:spacing w:val="-3"/>
          <w:sz w:val="20"/>
          <w:szCs w:val="20"/>
          <w:shd w:val="clear" w:color="auto" w:fill="FFFFFF"/>
        </w:rPr>
        <w:t>to</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our</w:t>
      </w:r>
      <w:proofErr w:type="spellEnd"/>
      <w:r w:rsidRPr="00E07645">
        <w:rPr>
          <w:rFonts w:cstheme="minorHAnsi"/>
          <w:i/>
          <w:iCs/>
          <w:color w:val="282828"/>
          <w:spacing w:val="-3"/>
          <w:sz w:val="20"/>
          <w:szCs w:val="20"/>
          <w:shd w:val="clear" w:color="auto" w:fill="FFFFFF"/>
        </w:rPr>
        <w:t xml:space="preserve"> studies, </w:t>
      </w:r>
      <w:proofErr w:type="spellStart"/>
      <w:r w:rsidRPr="00E07645">
        <w:rPr>
          <w:rFonts w:cstheme="minorHAnsi"/>
          <w:i/>
          <w:iCs/>
          <w:color w:val="282828"/>
          <w:spacing w:val="-3"/>
          <w:sz w:val="20"/>
          <w:szCs w:val="20"/>
          <w:shd w:val="clear" w:color="auto" w:fill="FFFFFF"/>
        </w:rPr>
        <w:t>if</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you’ve</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introduced</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yourself</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to</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your</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key</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contacts</w:t>
      </w:r>
      <w:proofErr w:type="spellEnd"/>
      <w:r w:rsidRPr="00E07645">
        <w:rPr>
          <w:rFonts w:cstheme="minorHAnsi"/>
          <w:i/>
          <w:iCs/>
          <w:color w:val="282828"/>
          <w:spacing w:val="-3"/>
          <w:sz w:val="20"/>
          <w:szCs w:val="20"/>
          <w:shd w:val="clear" w:color="auto" w:fill="FFFFFF"/>
        </w:rPr>
        <w:t xml:space="preserve"> more than 65% of </w:t>
      </w:r>
      <w:proofErr w:type="spellStart"/>
      <w:r w:rsidRPr="00E07645">
        <w:rPr>
          <w:rFonts w:cstheme="minorHAnsi"/>
          <w:i/>
          <w:iCs/>
          <w:color w:val="282828"/>
          <w:spacing w:val="-3"/>
          <w:sz w:val="20"/>
          <w:szCs w:val="20"/>
          <w:shd w:val="clear" w:color="auto" w:fill="FFFFFF"/>
        </w:rPr>
        <w:t>the</w:t>
      </w:r>
      <w:proofErr w:type="spellEnd"/>
      <w:r w:rsidRPr="00E07645">
        <w:rPr>
          <w:rFonts w:cstheme="minorHAnsi"/>
          <w:i/>
          <w:iCs/>
          <w:color w:val="282828"/>
          <w:spacing w:val="-3"/>
          <w:sz w:val="20"/>
          <w:szCs w:val="20"/>
          <w:shd w:val="clear" w:color="auto" w:fill="FFFFFF"/>
        </w:rPr>
        <w:t xml:space="preserve"> time, </w:t>
      </w:r>
      <w:proofErr w:type="spellStart"/>
      <w:r w:rsidRPr="00E07645">
        <w:rPr>
          <w:rFonts w:cstheme="minorHAnsi"/>
          <w:i/>
          <w:iCs/>
          <w:color w:val="282828"/>
          <w:spacing w:val="-3"/>
          <w:sz w:val="20"/>
          <w:szCs w:val="20"/>
          <w:shd w:val="clear" w:color="auto" w:fill="FFFFFF"/>
        </w:rPr>
        <w:t>then</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you’r</w:t>
      </w:r>
      <w:bookmarkStart w:id="0" w:name="_GoBack"/>
      <w:bookmarkEnd w:id="0"/>
      <w:r w:rsidRPr="00E07645">
        <w:rPr>
          <w:rFonts w:cstheme="minorHAnsi"/>
          <w:i/>
          <w:iCs/>
          <w:color w:val="282828"/>
          <w:spacing w:val="-3"/>
          <w:sz w:val="20"/>
          <w:szCs w:val="20"/>
          <w:shd w:val="clear" w:color="auto" w:fill="FFFFFF"/>
        </w:rPr>
        <w:t>e</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probably</w:t>
      </w:r>
      <w:proofErr w:type="spellEnd"/>
      <w:r w:rsidRPr="00E07645">
        <w:rPr>
          <w:rFonts w:cstheme="minorHAnsi"/>
          <w:i/>
          <w:iCs/>
          <w:color w:val="282828"/>
          <w:spacing w:val="-3"/>
          <w:sz w:val="20"/>
          <w:szCs w:val="20"/>
          <w:shd w:val="clear" w:color="auto" w:fill="FFFFFF"/>
        </w:rPr>
        <w:t xml:space="preserve"> building </w:t>
      </w:r>
      <w:proofErr w:type="spellStart"/>
      <w:r w:rsidRPr="00E07645">
        <w:rPr>
          <w:rFonts w:cstheme="minorHAnsi"/>
          <w:i/>
          <w:iCs/>
          <w:color w:val="282828"/>
          <w:spacing w:val="-3"/>
          <w:sz w:val="20"/>
          <w:szCs w:val="20"/>
          <w:shd w:val="clear" w:color="auto" w:fill="FFFFFF"/>
        </w:rPr>
        <w:t>your</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network</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using</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the</w:t>
      </w:r>
      <w:proofErr w:type="spellEnd"/>
      <w:r w:rsidRPr="00E07645">
        <w:rPr>
          <w:rFonts w:cstheme="minorHAnsi"/>
          <w:i/>
          <w:iCs/>
          <w:color w:val="282828"/>
          <w:spacing w:val="-3"/>
          <w:sz w:val="20"/>
          <w:szCs w:val="20"/>
          <w:shd w:val="clear" w:color="auto" w:fill="FFFFFF"/>
        </w:rPr>
        <w:t> </w:t>
      </w:r>
      <w:proofErr w:type="spellStart"/>
      <w:r w:rsidRPr="00E07645">
        <w:rPr>
          <w:rStyle w:val="Nadruk"/>
          <w:rFonts w:cstheme="minorHAnsi"/>
          <w:i w:val="0"/>
          <w:iCs w:val="0"/>
          <w:color w:val="282828"/>
          <w:spacing w:val="-3"/>
          <w:sz w:val="20"/>
          <w:szCs w:val="20"/>
          <w:shd w:val="clear" w:color="auto" w:fill="FFFFFF"/>
        </w:rPr>
        <w:t>self-similarity</w:t>
      </w:r>
      <w:proofErr w:type="spellEnd"/>
      <w:r w:rsidRPr="00E07645">
        <w:rPr>
          <w:rStyle w:val="Nadruk"/>
          <w:rFonts w:cstheme="minorHAnsi"/>
          <w:i w:val="0"/>
          <w:iCs w:val="0"/>
          <w:color w:val="282828"/>
          <w:spacing w:val="-3"/>
          <w:sz w:val="20"/>
          <w:szCs w:val="20"/>
          <w:shd w:val="clear" w:color="auto" w:fill="FFFFFF"/>
        </w:rPr>
        <w:t xml:space="preserve"> </w:t>
      </w:r>
      <w:proofErr w:type="spellStart"/>
      <w:r w:rsidRPr="00E07645">
        <w:rPr>
          <w:rStyle w:val="Nadruk"/>
          <w:rFonts w:cstheme="minorHAnsi"/>
          <w:i w:val="0"/>
          <w:iCs w:val="0"/>
          <w:color w:val="282828"/>
          <w:spacing w:val="-3"/>
          <w:sz w:val="20"/>
          <w:szCs w:val="20"/>
          <w:shd w:val="clear" w:color="auto" w:fill="FFFFFF"/>
        </w:rPr>
        <w:t>principle</w:t>
      </w:r>
      <w:proofErr w:type="spellEnd"/>
      <w:r w:rsidRPr="00E07645">
        <w:rPr>
          <w:rFonts w:cstheme="minorHAnsi"/>
          <w:i/>
          <w:iCs/>
          <w:color w:val="282828"/>
          <w:spacing w:val="-3"/>
          <w:sz w:val="20"/>
          <w:szCs w:val="20"/>
          <w:shd w:val="clear" w:color="auto" w:fill="FFFFFF"/>
        </w:rPr>
        <w:t> </w:t>
      </w:r>
      <w:proofErr w:type="spellStart"/>
      <w:r w:rsidRPr="00E07645">
        <w:rPr>
          <w:rFonts w:cstheme="minorHAnsi"/>
          <w:i/>
          <w:iCs/>
          <w:color w:val="282828"/>
          <w:spacing w:val="-3"/>
          <w:sz w:val="20"/>
          <w:szCs w:val="20"/>
          <w:shd w:val="clear" w:color="auto" w:fill="FFFFFF"/>
        </w:rPr>
        <w:t>and</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your</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network</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may</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be</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too</w:t>
      </w:r>
      <w:proofErr w:type="spellEnd"/>
      <w:r w:rsidRPr="00E07645">
        <w:rPr>
          <w:rFonts w:cstheme="minorHAnsi"/>
          <w:i/>
          <w:iCs/>
          <w:color w:val="282828"/>
          <w:spacing w:val="-3"/>
          <w:sz w:val="20"/>
          <w:szCs w:val="20"/>
          <w:shd w:val="clear" w:color="auto" w:fill="FFFFFF"/>
        </w:rPr>
        <w:t xml:space="preserve"> </w:t>
      </w:r>
      <w:proofErr w:type="spellStart"/>
      <w:r w:rsidRPr="00E07645">
        <w:rPr>
          <w:rFonts w:cstheme="minorHAnsi"/>
          <w:i/>
          <w:iCs/>
          <w:color w:val="282828"/>
          <w:spacing w:val="-3"/>
          <w:sz w:val="20"/>
          <w:szCs w:val="20"/>
          <w:shd w:val="clear" w:color="auto" w:fill="FFFFFF"/>
        </w:rPr>
        <w:t>inbred</w:t>
      </w:r>
      <w:proofErr w:type="spellEnd"/>
      <w:r w:rsidRPr="00E07645">
        <w:rPr>
          <w:rFonts w:cstheme="minorHAnsi"/>
          <w:i/>
          <w:iCs/>
          <w:color w:val="282828"/>
          <w:spacing w:val="-3"/>
          <w:sz w:val="20"/>
          <w:szCs w:val="20"/>
          <w:shd w:val="clear" w:color="auto" w:fill="FFFFFF"/>
        </w:rPr>
        <w:t>. </w:t>
      </w:r>
      <w:r w:rsidRPr="00E07645">
        <w:rPr>
          <w:rFonts w:cstheme="minorHAnsi"/>
          <w:i/>
          <w:iCs/>
          <w:color w:val="282828"/>
          <w:spacing w:val="-3"/>
          <w:sz w:val="20"/>
          <w:szCs w:val="20"/>
          <w:shd w:val="clear" w:color="auto" w:fill="FFFFFF"/>
        </w:rPr>
        <w:t>“</w:t>
      </w:r>
    </w:p>
    <w:p w:rsidR="00621D97" w:rsidRDefault="00621D97"/>
    <w:sectPr w:rsidR="00621D97" w:rsidSect="00621D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2C"/>
    <w:rsid w:val="002007B5"/>
    <w:rsid w:val="00486544"/>
    <w:rsid w:val="00621D97"/>
    <w:rsid w:val="006B2F47"/>
    <w:rsid w:val="00CA492C"/>
    <w:rsid w:val="00E07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967A"/>
  <w15:chartTrackingRefBased/>
  <w15:docId w15:val="{8E11C105-B324-4952-93C2-E114E157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A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621D97"/>
    <w:rPr>
      <w:color w:val="0000FF"/>
      <w:u w:val="single"/>
    </w:rPr>
  </w:style>
  <w:style w:type="character" w:styleId="Nadruk">
    <w:name w:val="Emphasis"/>
    <w:basedOn w:val="Standaardalinea-lettertype"/>
    <w:uiPriority w:val="20"/>
    <w:qFormat/>
    <w:rsid w:val="00621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br.org/2005/12/how-to-build-your-networ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568</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2</cp:revision>
  <dcterms:created xsi:type="dcterms:W3CDTF">2019-11-08T21:09:00Z</dcterms:created>
  <dcterms:modified xsi:type="dcterms:W3CDTF">2019-11-08T21:41:00Z</dcterms:modified>
</cp:coreProperties>
</file>